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rPr/>
        <w:br/>
      </w: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color w:val="000000"/>
          <w:sz w:val="24"/>
          <w:szCs w:val="24"/>
          <w:lang w:val="ru-RU"/>
        </w:rPr>
        <w:t>Пановская средняя общеобразовательная школа</w:t>
      </w:r>
      <w:r>
        <w:rPr>
          <w:rFonts w:cs="Times New Roman"/>
          <w:color w:val="000000"/>
          <w:sz w:val="24"/>
          <w:szCs w:val="24"/>
        </w:rPr>
        <w:t xml:space="preserve">»                                                         </w:t>
      </w:r>
      <w:r>
        <w:rPr>
          <w:rFonts w:cs="Times New Roman"/>
          <w:color w:val="000000"/>
          <w:sz w:val="24"/>
          <w:szCs w:val="24"/>
          <w:lang w:val="ru-RU"/>
        </w:rPr>
        <w:t>Ребрихинского района Алтайского края</w:t>
      </w:r>
      <w:r>
        <w:rPr/>
        <w:br/>
      </w:r>
      <w:r>
        <w:rPr>
          <w:rFonts w:cs="Times New Roman"/>
          <w:color w:val="000000"/>
          <w:sz w:val="24"/>
          <w:szCs w:val="24"/>
        </w:rPr>
        <w:t>(МБОУ “</w:t>
      </w:r>
      <w:r>
        <w:rPr>
          <w:rFonts w:cs="Times New Roman"/>
          <w:color w:val="000000"/>
          <w:sz w:val="24"/>
          <w:szCs w:val="24"/>
          <w:lang w:val="ru-RU"/>
        </w:rPr>
        <w:t>Пановская СОШ»</w:t>
      </w:r>
      <w:r>
        <w:rPr>
          <w:rFonts w:cs="Times New Roman"/>
          <w:color w:val="000000"/>
          <w:sz w:val="24"/>
          <w:szCs w:val="24"/>
        </w:rPr>
        <w:t>)</w:t>
      </w:r>
    </w:p>
    <w:tbl>
      <w:tblPr>
        <w:tblW w:w="9027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4388"/>
        <w:gridCol w:w="4638"/>
      </w:tblGrid>
      <w:tr>
        <w:trPr>
          <w:trHeight w:val="192" w:hRule="atLeast"/>
        </w:trPr>
        <w:tc>
          <w:tcPr>
            <w:tcW w:w="43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63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192" w:hRule="atLeast"/>
        </w:trPr>
        <w:tc>
          <w:tcPr>
            <w:tcW w:w="438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МБОУ “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Пановская СОШ»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>01</w:t>
            </w:r>
            <w:r>
              <w:rPr>
                <w:rFonts w:cs="Times New Roman"/>
                <w:color w:val="000000"/>
                <w:sz w:val="24"/>
                <w:szCs w:val="24"/>
              </w:rPr>
              <w:t>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 МБОУ  “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Пановская СОШ» 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_____________Волкова Н.В.</w:t>
            </w:r>
            <w:r>
              <w:rPr/>
              <w:br/>
            </w:r>
            <w:r>
              <w:rPr/>
              <w:t>17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>01</w:t>
            </w:r>
            <w:r>
              <w:rPr>
                <w:rFonts w:cs="Times New Roman"/>
                <w:color w:val="000000"/>
                <w:sz w:val="24"/>
                <w:szCs w:val="24"/>
              </w:rPr>
              <w:t>.2025 г.</w:t>
            </w:r>
          </w:p>
        </w:tc>
      </w:tr>
    </w:tbl>
    <w:p>
      <w:pPr>
        <w:pStyle w:val="Normal"/>
        <w:spacing w:lineRule="auto" w:line="240"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Положение о службе школьной медиации</w:t>
      </w:r>
    </w:p>
    <w:p>
      <w:pPr>
        <w:pStyle w:val="Normal"/>
        <w:spacing w:lineRule="auto" w:line="240"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1.1. Настоящее Положение регламентирует порядок создания и деятельности Школьной службы медиации (примирения) в М</w:t>
      </w:r>
      <w:r>
        <w:rPr>
          <w:rFonts w:cs="Times New Roman"/>
          <w:color w:val="000000"/>
          <w:sz w:val="24"/>
          <w:szCs w:val="24"/>
          <w:lang w:val="ru-RU"/>
        </w:rPr>
        <w:t>БОУ</w:t>
      </w:r>
      <w:r>
        <w:rPr>
          <w:rFonts w:cs="Times New Roman"/>
          <w:color w:val="000000"/>
          <w:sz w:val="24"/>
          <w:szCs w:val="24"/>
        </w:rPr>
        <w:t xml:space="preserve"> «</w:t>
      </w:r>
      <w:r>
        <w:rPr>
          <w:rFonts w:cs="Times New Roman"/>
          <w:color w:val="000000"/>
          <w:sz w:val="24"/>
          <w:szCs w:val="24"/>
          <w:lang w:val="ru-RU"/>
        </w:rPr>
        <w:t>Пановская СОШ</w:t>
      </w:r>
      <w:r>
        <w:rPr>
          <w:rFonts w:cs="Times New Roman"/>
          <w:color w:val="000000"/>
          <w:sz w:val="24"/>
          <w:szCs w:val="24"/>
        </w:rPr>
        <w:t>» (далее – школа).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1.2. Положение разработано в соответствии Федеральным законом от 29.12.2012 № 273-ФЗ «Об образовании в Российской Федерации», Федеральным законом от 24.07.1998 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период до 2025 года».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1.4. СШМ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>
      <w:pPr>
        <w:pStyle w:val="Normal"/>
        <w:spacing w:lineRule="auto" w:line="276" w:before="280" w:after="280"/>
        <w:jc w:val="center"/>
        <w:rPr/>
      </w:pPr>
      <w:r>
        <w:rPr>
          <w:rFonts w:cs="Times New Roman"/>
          <w:b/>
          <w:bCs/>
          <w:color w:val="000000"/>
          <w:sz w:val="24"/>
          <w:szCs w:val="24"/>
        </w:rPr>
        <w:t>2. Цели и задачи СШМ</w:t>
      </w:r>
      <w:r>
        <w:rPr/>
        <w:br/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2.1. Цель создания СШМ – 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2.2. Задачи СШМ:</w:t>
      </w:r>
    </w:p>
    <w:p>
      <w:pPr>
        <w:pStyle w:val="Normal"/>
        <w:numPr>
          <w:ilvl w:val="0"/>
          <w:numId w:val="0"/>
        </w:numPr>
        <w:spacing w:lineRule="auto" w:line="276" w:beforeAutospacing="1" w:after="0"/>
        <w:ind w:hanging="0" w:left="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-создание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-создание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-внедрение новых форм, технологий и методов работы для решения конфликтов мирным путем;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-интеграция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>
      <w:pPr>
        <w:pStyle w:val="Normal"/>
        <w:numPr>
          <w:ilvl w:val="0"/>
          <w:numId w:val="0"/>
        </w:numPr>
        <w:spacing w:lineRule="auto" w:line="276" w:before="0" w:afterAutospacing="1"/>
        <w:ind w:hanging="0" w:left="0" w:right="180"/>
        <w:jc w:val="both"/>
        <w:rPr/>
      </w:pPr>
      <w:r>
        <w:rPr>
          <w:rFonts w:cs="Times New Roman"/>
          <w:color w:val="000000"/>
          <w:sz w:val="24"/>
          <w:szCs w:val="24"/>
        </w:rPr>
        <w:t>-повышение квалификации педагогов школы по вопросам применения процедуры медиации в повседневной педагогической практике.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3. Принципы деятельности СШМ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3.1. </w:t>
      </w:r>
      <w:r>
        <w:rPr>
          <w:rFonts w:cs="Times New Roman"/>
          <w:b/>
          <w:bCs/>
          <w:color w:val="000000"/>
          <w:sz w:val="24"/>
          <w:szCs w:val="24"/>
        </w:rPr>
        <w:t>Принцип добровольности</w:t>
      </w:r>
      <w:r>
        <w:rPr>
          <w:rFonts w:cs="Times New Roman"/>
          <w:color w:val="000000"/>
          <w:sz w:val="24"/>
          <w:szCs w:val="24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3.2. </w:t>
      </w:r>
      <w:r>
        <w:rPr>
          <w:rFonts w:cs="Times New Roman"/>
          <w:b/>
          <w:bCs/>
          <w:color w:val="000000"/>
          <w:sz w:val="24"/>
          <w:szCs w:val="24"/>
        </w:rPr>
        <w:t>Принцип конфиденциальности</w:t>
      </w:r>
      <w:r>
        <w:rPr>
          <w:rFonts w:cs="Times New Roman"/>
          <w:color w:val="000000"/>
          <w:sz w:val="24"/>
          <w:szCs w:val="24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3.3. </w:t>
      </w:r>
      <w:r>
        <w:rPr>
          <w:rFonts w:cs="Times New Roman"/>
          <w:b/>
          <w:bCs/>
          <w:color w:val="000000"/>
          <w:sz w:val="24"/>
          <w:szCs w:val="24"/>
        </w:rPr>
        <w:t>Принцип нейтральности</w:t>
      </w:r>
      <w:r>
        <w:rPr>
          <w:rFonts w:cs="Times New Roman"/>
          <w:color w:val="000000"/>
          <w:sz w:val="24"/>
          <w:szCs w:val="24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3.4. </w:t>
      </w:r>
      <w:r>
        <w:rPr>
          <w:rFonts w:cs="Times New Roman"/>
          <w:b/>
          <w:bCs/>
          <w:color w:val="000000"/>
          <w:sz w:val="24"/>
          <w:szCs w:val="24"/>
        </w:rPr>
        <w:t>Принцип информированности сторон</w:t>
      </w:r>
      <w:r>
        <w:rPr>
          <w:rFonts w:cs="Times New Roman"/>
          <w:color w:val="000000"/>
          <w:sz w:val="24"/>
          <w:szCs w:val="24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3.5. </w:t>
      </w:r>
      <w:r>
        <w:rPr>
          <w:rFonts w:cs="Times New Roman"/>
          <w:b/>
          <w:bCs/>
          <w:color w:val="000000"/>
          <w:sz w:val="24"/>
          <w:szCs w:val="24"/>
        </w:rPr>
        <w:t>Принцип ответственности сторон и медиатора</w:t>
      </w:r>
      <w:r>
        <w:rPr>
          <w:rFonts w:cs="Times New Roman"/>
          <w:color w:val="000000"/>
          <w:sz w:val="24"/>
          <w:szCs w:val="24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3.6. </w:t>
      </w:r>
      <w:r>
        <w:rPr>
          <w:rFonts w:cs="Times New Roman"/>
          <w:b/>
          <w:bCs/>
          <w:color w:val="000000"/>
          <w:sz w:val="24"/>
          <w:szCs w:val="24"/>
        </w:rPr>
        <w:t>Принцип самостоятельности</w:t>
      </w:r>
      <w:r>
        <w:rPr>
          <w:rFonts w:cs="Times New Roman"/>
          <w:color w:val="000000"/>
          <w:sz w:val="24"/>
          <w:szCs w:val="24"/>
        </w:rPr>
        <w:t>. СШМ самостоятельна в выборе форм деятельности и организации процесса медиации.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4. Организация деятельности СШМ</w:t>
      </w:r>
    </w:p>
    <w:p>
      <w:pPr>
        <w:pStyle w:val="Normal"/>
        <w:spacing w:lineRule="auto" w:line="276" w:before="280" w:after="280"/>
        <w:jc w:val="both"/>
        <w:rPr/>
      </w:pPr>
      <w:r>
        <w:rPr/>
        <w:br/>
      </w:r>
      <w:r>
        <w:rPr>
          <w:rFonts w:cs="Times New Roman"/>
          <w:color w:val="000000"/>
          <w:sz w:val="24"/>
          <w:szCs w:val="24"/>
        </w:rPr>
        <w:t>4.1. Для организации СШМ директор школы приказом утверждает состав СШМ, в том числе назначает руководителя СШМ.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В состав службы школьной медиации включаются педагогические  </w:t>
      </w:r>
      <w:r>
        <w:rPr>
          <w:rFonts w:cs="Times New Roman"/>
          <w:color w:val="000000"/>
          <w:sz w:val="24"/>
          <w:szCs w:val="24"/>
          <w:lang w:val="ru-RU"/>
        </w:rPr>
        <w:t xml:space="preserve">работники </w:t>
      </w:r>
      <w:r>
        <w:rPr>
          <w:rFonts w:cs="Times New Roman"/>
          <w:color w:val="000000"/>
          <w:sz w:val="24"/>
          <w:szCs w:val="24"/>
          <w:lang w:val="ru-RU"/>
        </w:rPr>
        <w:t>школы</w:t>
      </w:r>
      <w:r>
        <w:rPr>
          <w:rFonts w:cs="Times New Roman"/>
          <w:color w:val="000000"/>
          <w:sz w:val="24"/>
          <w:szCs w:val="24"/>
        </w:rPr>
        <w:t>, учащиеся 8-11 классов и их родители, прошедшие специальное обучение.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4.3. Руководитель службы школьной медиации организует: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согласование решения СШМ по вопросу разрешения конкретного спора или конфликта одним из медиаторов;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>
      <w:pPr>
        <w:pStyle w:val="Normal"/>
        <w:numPr>
          <w:ilvl w:val="0"/>
          <w:numId w:val="1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взаимодействие с комиссией по делам несовершеннолетних и защите их прав муниципального образования </w:t>
      </w:r>
      <w:r>
        <w:rPr>
          <w:rFonts w:cs="Times New Roman"/>
          <w:color w:val="000000"/>
          <w:sz w:val="24"/>
          <w:szCs w:val="24"/>
          <w:lang w:val="ru-RU"/>
        </w:rPr>
        <w:t>Ребрихинский район</w:t>
      </w:r>
      <w:r>
        <w:rPr>
          <w:rFonts w:cs="Times New Roman"/>
          <w:color w:val="000000"/>
          <w:sz w:val="24"/>
          <w:szCs w:val="24"/>
        </w:rPr>
        <w:t>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4.4. СШМ осуществляет: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</w:t>
      </w:r>
      <w:r>
        <w:rPr>
          <w:rFonts w:cs="Times New Roman"/>
          <w:color w:val="000000"/>
          <w:sz w:val="24"/>
          <w:szCs w:val="24"/>
          <w:lang w:val="ru-RU"/>
        </w:rPr>
        <w:t>Ребрихинского района</w:t>
      </w:r>
      <w:r>
        <w:rPr>
          <w:rFonts w:cs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контроль и анализ выполнения сторонами медиативного соглашения (примирительного договора);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мероприятия по предотвращению возникновения конфликтов в школе, препятствованию их эскалации;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формирование и обучение «групп равных» в школе;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>
      <w:pPr>
        <w:pStyle w:val="Normal"/>
        <w:numPr>
          <w:ilvl w:val="0"/>
          <w:numId w:val="2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осуществление анализа эффективности деятельности СШМ.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4.5. Медиаторы, входящие в состав членов СШМ, вправе:</w:t>
      </w:r>
    </w:p>
    <w:p>
      <w:pPr>
        <w:pStyle w:val="Normal"/>
        <w:numPr>
          <w:ilvl w:val="0"/>
          <w:numId w:val="3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предложить сторонам разрешить спор или конфликт с помощью процедуры медиации;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отказаться от проведения процедуры медиации в случае личной заинтересованности в ее результате;</w:t>
      </w:r>
    </w:p>
    <w:p>
      <w:pPr>
        <w:pStyle w:val="Normal"/>
        <w:numPr>
          <w:ilvl w:val="0"/>
          <w:numId w:val="3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4.6. Медиатор, входящий в состав членов СШМ, не вправе:</w:t>
      </w:r>
    </w:p>
    <w:p>
      <w:pPr>
        <w:pStyle w:val="Normal"/>
        <w:numPr>
          <w:ilvl w:val="0"/>
          <w:numId w:val="4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быть представителем какой-либо из сторон;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>
      <w:pPr>
        <w:pStyle w:val="Normal"/>
        <w:numPr>
          <w:ilvl w:val="0"/>
          <w:numId w:val="4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делать без согласия сторон публичные заявления по существу спора.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4.7. Требования к соглашению о проведении процедуры медиации: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заключается между медиатором и сторонами (при необходимости - в письменной форме);</w:t>
      </w:r>
    </w:p>
    <w:p>
      <w:pPr>
        <w:pStyle w:val="Normal"/>
        <w:numPr>
          <w:ilvl w:val="0"/>
          <w:numId w:val="5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содержит сведения о предмете спора, медиаторе, сторонах и сроках проведения процедуры медиации.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4.8. Требования к медиативному соглашению (примирительному договору):</w:t>
      </w:r>
    </w:p>
    <w:p>
      <w:pPr>
        <w:pStyle w:val="Normal"/>
        <w:numPr>
          <w:ilvl w:val="0"/>
          <w:numId w:val="6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заключается между медиатором и сторонами (при необходимости - в письменной форме);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>
      <w:pPr>
        <w:pStyle w:val="Normal"/>
        <w:numPr>
          <w:ilvl w:val="0"/>
          <w:numId w:val="6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подлежит исполнению на добровольной основе.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>
      <w:pPr>
        <w:pStyle w:val="Normal"/>
        <w:numPr>
          <w:ilvl w:val="0"/>
          <w:numId w:val="7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>
      <w:pPr>
        <w:pStyle w:val="Normal"/>
        <w:numPr>
          <w:ilvl w:val="0"/>
          <w:numId w:val="7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>
      <w:pPr>
        <w:pStyle w:val="Normal"/>
        <w:spacing w:lineRule="auto" w:line="276" w:before="280" w:after="280"/>
        <w:jc w:val="both"/>
        <w:rPr/>
      </w:pPr>
      <w:r>
        <w:rPr/>
        <w:br/>
      </w:r>
      <w:r>
        <w:rPr>
          <w:rFonts w:cs="Times New Roman"/>
          <w:b/>
          <w:bCs/>
          <w:color w:val="000000"/>
          <w:sz w:val="24"/>
          <w:szCs w:val="24"/>
        </w:rPr>
        <w:t>5. Порядок проведения процедуры медиации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5.1. Процедура медиации осуществляется в несколько этапов: подготовительный, основной, заключительный.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5.2. Подготовительный этап включает:</w:t>
      </w:r>
    </w:p>
    <w:p>
      <w:pPr>
        <w:pStyle w:val="Normal"/>
        <w:numPr>
          <w:ilvl w:val="0"/>
          <w:numId w:val="8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получение информации о споре или конфликте, происходящих в образовательной организации;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определение руководителем СШМ медиатора для разрешения конкретного спора или конфликта;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заключение (при необходимости) по согласию сторон соглашения о проведении процедуры медиации;</w:t>
      </w:r>
    </w:p>
    <w:p>
      <w:pPr>
        <w:pStyle w:val="Normal"/>
        <w:numPr>
          <w:ilvl w:val="0"/>
          <w:numId w:val="8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 и, при необходимости, представителей комиссии по делам несовершеннолетних и защите их прав, органов полиции.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5.3. Основной этап включает: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а) проведение встречи с каждой стороной:</w:t>
      </w:r>
    </w:p>
    <w:p>
      <w:pPr>
        <w:pStyle w:val="Normal"/>
        <w:numPr>
          <w:ilvl w:val="0"/>
          <w:numId w:val="9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разъяснение каждой из сторон принципов работы СШМ и способов конструктивного выражения эмоций и требований;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деталей и хода спора или конфликта, важных с точки зрения сторон, и принципов СШМ;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переформулирование, уточнение событий, изложенных каждой из сторон;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формирование чувства ответственности у каждой из сторон за разрешение спора или конфликта;</w:t>
      </w:r>
    </w:p>
    <w:p>
      <w:pPr>
        <w:pStyle w:val="Normal"/>
        <w:numPr>
          <w:ilvl w:val="0"/>
          <w:numId w:val="9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>
      <w:pPr>
        <w:pStyle w:val="Normal"/>
        <w:numPr>
          <w:ilvl w:val="0"/>
          <w:numId w:val="9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б) проведение встречи сторон:</w:t>
      </w:r>
    </w:p>
    <w:p>
      <w:pPr>
        <w:pStyle w:val="Normal"/>
        <w:numPr>
          <w:ilvl w:val="0"/>
          <w:numId w:val="10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подготовка места проведения встречи сторон с учетом принципов работы СШМ;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поддержка медиатором выражения сторонами осознания своей вины и прощения друг друга;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уточнение необходимости повторной встречи сторон;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отражение эмоционального состояния участников встречи сторон;</w:t>
      </w:r>
    </w:p>
    <w:p>
      <w:pPr>
        <w:pStyle w:val="Normal"/>
        <w:numPr>
          <w:ilvl w:val="0"/>
          <w:numId w:val="10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заключение (при необходимости – в письменной форме) медиативного соглашения (примирительного договора) с учетом согласия сторон.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5.4. Заключительный этап - анализ выполнения медиативного соглашения (примирительного договора) включает:</w:t>
      </w:r>
    </w:p>
    <w:p>
      <w:pPr>
        <w:pStyle w:val="Normal"/>
        <w:numPr>
          <w:ilvl w:val="0"/>
          <w:numId w:val="11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организацию медиатором встречи сторон через 2 – 3 недели после заключения медиативного соглашения (примирительного договора);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оценку медиатором объема выполнения медиативного соглашения (примирительного договора);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>
      <w:pPr>
        <w:pStyle w:val="Normal"/>
        <w:numPr>
          <w:ilvl w:val="0"/>
          <w:numId w:val="11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обсуждение предложений по предотвращению споров или конфликтов в дальнейшем.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VI. Показатели эффективности деятельности СШМ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Times New Roman"/>
          <w:color w:val="000000"/>
          <w:sz w:val="24"/>
          <w:szCs w:val="24"/>
        </w:rPr>
        <w:t>6.1. Эффективность деятельности СШМ определяется:</w:t>
      </w:r>
    </w:p>
    <w:p>
      <w:pPr>
        <w:pStyle w:val="Normal"/>
        <w:numPr>
          <w:ilvl w:val="0"/>
          <w:numId w:val="12"/>
        </w:numPr>
        <w:spacing w:lineRule="auto" w:line="276" w:beforeAutospacing="1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  медиативному подходу и технологиям позитивного общения в «группах равных»;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сокращением количества правонарушений, совершаемых несовершеннолетними;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80" w:right="18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>
      <w:pPr>
        <w:pStyle w:val="Normal"/>
        <w:numPr>
          <w:ilvl w:val="0"/>
          <w:numId w:val="12"/>
        </w:numPr>
        <w:spacing w:lineRule="auto" w:line="276" w:before="0" w:afterAutospacing="1"/>
        <w:ind w:hanging="360" w:left="780" w:right="180"/>
        <w:jc w:val="both"/>
        <w:rPr/>
      </w:pPr>
      <w:r>
        <w:rPr>
          <w:rFonts w:cs="Times New Roman"/>
          <w:color w:val="000000"/>
          <w:sz w:val="24"/>
          <w:szCs w:val="24"/>
        </w:rPr>
        <w:t>повышением уровня социальной компетентности всех участников образовательного процесса.</w:t>
      </w:r>
    </w:p>
    <w:sectPr>
      <w:type w:val="nextPage"/>
      <w:pgSz w:w="11906" w:h="16838"/>
      <w:pgMar w:left="1144" w:right="674" w:gutter="0" w:header="0" w:top="1440" w:footer="0" w:bottom="111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LibreOffice/24.8.4.2$Windows_X86_64 LibreOffice_project/bb3cfa12c7b1bf994ecc5649a80400d06cd71002</Application>
  <AppVersion>15.0000</AppVersion>
  <Pages>7</Pages>
  <Words>1941</Words>
  <Characters>14017</Characters>
  <CharactersWithSpaces>15853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dcterms:modified xsi:type="dcterms:W3CDTF">2025-01-20T21:15:39Z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